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22" w:rsidRDefault="00DB258E">
      <w:pPr>
        <w:tabs>
          <w:tab w:val="center" w:pos="9304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>Zał. Nr 1 do Umowy – opis przedmiotu zamówienia</w:t>
      </w:r>
      <w:r w:rsidR="0029346E">
        <w:rPr>
          <w:rFonts w:ascii="Times New Roman" w:eastAsia="Times New Roman" w:hAnsi="Times New Roman" w:cs="Times New Roman"/>
          <w:sz w:val="24"/>
        </w:rPr>
        <w:tab/>
      </w:r>
    </w:p>
    <w:p w:rsidR="00B72222" w:rsidRDefault="002934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2222" w:rsidRDefault="00F15431" w:rsidP="00354B10">
      <w:pPr>
        <w:spacing w:after="231"/>
        <w:ind w:left="100"/>
        <w:jc w:val="both"/>
      </w:pPr>
      <w:r>
        <w:rPr>
          <w:b/>
        </w:rPr>
        <w:t>Remont 6</w:t>
      </w:r>
      <w:r w:rsidR="00B35425" w:rsidRPr="00B35425">
        <w:rPr>
          <w:b/>
        </w:rPr>
        <w:t xml:space="preserve"> łazienek</w:t>
      </w:r>
      <w:r>
        <w:rPr>
          <w:b/>
        </w:rPr>
        <w:t>,</w:t>
      </w:r>
      <w:r w:rsidR="00B35425" w:rsidRPr="00B35425">
        <w:rPr>
          <w:b/>
        </w:rPr>
        <w:t xml:space="preserve"> w tym jedna łazienka na parterze dostosowana dla potrzeb osób niepełnosprawnych</w:t>
      </w:r>
      <w:r>
        <w:rPr>
          <w:b/>
        </w:rPr>
        <w:t>,</w:t>
      </w:r>
      <w:r w:rsidR="00B35425" w:rsidRPr="00B35425">
        <w:rPr>
          <w:b/>
        </w:rPr>
        <w:t xml:space="preserve"> w budynku szkoły na pi</w:t>
      </w:r>
      <w:r>
        <w:rPr>
          <w:b/>
        </w:rPr>
        <w:t xml:space="preserve">onie od strony windy w </w:t>
      </w:r>
      <w:proofErr w:type="spellStart"/>
      <w:r>
        <w:rPr>
          <w:b/>
        </w:rPr>
        <w:t>ZSiP</w:t>
      </w:r>
      <w:proofErr w:type="spellEnd"/>
      <w:r>
        <w:rPr>
          <w:b/>
        </w:rPr>
        <w:t xml:space="preserve"> CNS</w:t>
      </w:r>
      <w:r w:rsidR="00B35425" w:rsidRPr="00B35425">
        <w:rPr>
          <w:b/>
        </w:rPr>
        <w:t xml:space="preserve"> w Krakowie</w:t>
      </w:r>
      <w:r>
        <w:rPr>
          <w:b/>
        </w:rPr>
        <w:t>,</w:t>
      </w:r>
      <w:bookmarkStart w:id="0" w:name="_GoBack"/>
      <w:bookmarkEnd w:id="0"/>
      <w:r w:rsidR="00B35425" w:rsidRPr="00B35425">
        <w:rPr>
          <w:b/>
        </w:rPr>
        <w:t xml:space="preserve"> ul. Tyniecka 6, 30-319 Kraków</w:t>
      </w:r>
      <w:r w:rsidR="00B35425">
        <w:rPr>
          <w:rFonts w:ascii="Tahoma" w:eastAsia="Tahoma" w:hAnsi="Tahoma" w:cs="Tahoma"/>
        </w:rPr>
        <w:t xml:space="preserve">  </w:t>
      </w:r>
      <w:r w:rsidR="0029346E" w:rsidRPr="00354B10">
        <w:t xml:space="preserve">DOKUMENTACJA WYKOŃCZENIA I WYPOSAŻENIA POMIESZCZEŃ SANITARYCH W BUDYNKU </w:t>
      </w:r>
      <w:proofErr w:type="spellStart"/>
      <w:r w:rsidR="0029346E" w:rsidRPr="00354B10">
        <w:t>ZSiP</w:t>
      </w:r>
      <w:proofErr w:type="spellEnd"/>
      <w:r w:rsidR="0029346E" w:rsidRPr="00354B10">
        <w:t xml:space="preserve"> CNS W </w:t>
      </w:r>
      <w:r w:rsidR="0029346E">
        <w:t>KRAKOWIE, UL. TYNIECKA 6</w:t>
      </w:r>
      <w:r w:rsidR="0029346E">
        <w:rPr>
          <w:b/>
          <w:color w:val="024967"/>
        </w:rPr>
        <w:t xml:space="preserve"> </w:t>
      </w:r>
      <w:r w:rsidR="00B35425">
        <w:rPr>
          <w:b/>
          <w:color w:val="024967"/>
        </w:rPr>
        <w:t xml:space="preserve"> </w:t>
      </w:r>
    </w:p>
    <w:p w:rsidR="00B72222" w:rsidRDefault="0029346E">
      <w:pPr>
        <w:spacing w:after="0"/>
        <w:ind w:left="178"/>
        <w:jc w:val="center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10567" w:type="dxa"/>
        <w:tblInd w:w="6" w:type="dxa"/>
        <w:tblCellMar>
          <w:top w:w="47" w:type="dxa"/>
          <w:left w:w="109" w:type="dxa"/>
          <w:right w:w="52" w:type="dxa"/>
        </w:tblCellMar>
        <w:tblLook w:val="04A0" w:firstRow="1" w:lastRow="0" w:firstColumn="1" w:lastColumn="0" w:noHBand="0" w:noVBand="1"/>
      </w:tblPr>
      <w:tblGrid>
        <w:gridCol w:w="539"/>
        <w:gridCol w:w="2491"/>
        <w:gridCol w:w="825"/>
        <w:gridCol w:w="1260"/>
        <w:gridCol w:w="5452"/>
      </w:tblGrid>
      <w:tr w:rsidR="00B72222">
        <w:trPr>
          <w:trHeight w:val="4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2222" w:rsidRDefault="0029346E">
            <w:r>
              <w:rPr>
                <w:rFonts w:ascii="Tahoma" w:eastAsia="Tahoma" w:hAnsi="Tahoma" w:cs="Tahoma"/>
                <w:b/>
                <w:sz w:val="20"/>
              </w:rPr>
              <w:t xml:space="preserve">Lp.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2222" w:rsidRDefault="0029346E">
            <w:pPr>
              <w:ind w:left="1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Nazwa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2222" w:rsidRDefault="0029346E">
            <w:pPr>
              <w:ind w:left="1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Ilość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2222" w:rsidRDefault="0029346E">
            <w:pPr>
              <w:ind w:left="1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Jednostka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B72222" w:rsidRDefault="0029346E">
            <w:pPr>
              <w:ind w:left="1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Opis </w:t>
            </w:r>
          </w:p>
        </w:tc>
      </w:tr>
      <w:tr w:rsidR="00F26400" w:rsidRPr="00F26400">
        <w:trPr>
          <w:trHeight w:val="23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1.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Płytki ścienne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198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m</w:t>
            </w:r>
            <w:r w:rsidRPr="00F26400">
              <w:rPr>
                <w:rFonts w:ascii="Tahoma" w:eastAsia="Tahoma" w:hAnsi="Tahoma" w:cs="Tahoma"/>
                <w:b/>
                <w:color w:val="auto"/>
                <w:sz w:val="13"/>
              </w:rPr>
              <w:t xml:space="preserve">2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spacing w:line="465" w:lineRule="auto"/>
              <w:ind w:left="1" w:right="27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Płytki ścienne o wymiarach 30x30 cm lub 30x60 cm,</w:t>
            </w:r>
            <w:r w:rsidR="00645ADC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rektyfikowane 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matowe wykończenie, odporność na ścieranie ≥III, o grubości ≥ 8mm, w dwóch odcieniach szarości: jasnym i średnim </w:t>
            </w:r>
          </w:p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(szczegóły rozkładu płytek na wizualizacjach) </w:t>
            </w:r>
          </w:p>
        </w:tc>
      </w:tr>
      <w:tr w:rsidR="00F26400" w:rsidRPr="00F26400" w:rsidTr="00B35425">
        <w:trPr>
          <w:trHeight w:val="12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2.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Płytki podłogowe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55,5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m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  <w:vertAlign w:val="superscript"/>
              </w:rPr>
              <w:t>2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Płytki podłogowe o wymiarach 30x30 cm lub 30x60 cm,</w:t>
            </w:r>
            <w:r w:rsidR="00645ADC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rektyfikowane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matowe wykończenie, odporność na ścieranie ≥IV, antypoślizgowość ≥ R10, o grubości ≥ 8mm, w jasnym odcieniu szarości </w:t>
            </w:r>
          </w:p>
        </w:tc>
      </w:tr>
      <w:tr w:rsidR="00F26400" w:rsidRPr="00F26400">
        <w:trPr>
          <w:trHeight w:val="9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3.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Umywalka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Umywalka o wymiarach ok. 90x50 cm z dwoma otworami na baterie </w:t>
            </w:r>
          </w:p>
        </w:tc>
      </w:tr>
      <w:tr w:rsidR="00F26400" w:rsidRPr="00F26400" w:rsidTr="00B35425">
        <w:trPr>
          <w:trHeight w:val="119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4.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Umywalka przystosowana do potrzeb osób z niepełnosprawnością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 w:right="964"/>
              <w:jc w:val="both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Przystosowana do potrzeb osób z niepełnosprawnością ruchową umywalka o wymiarach ok.55x55 cm </w:t>
            </w:r>
          </w:p>
        </w:tc>
      </w:tr>
      <w:tr w:rsidR="00F26400" w:rsidRPr="00F26400">
        <w:trPr>
          <w:trHeight w:val="9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5.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Pisuar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Pisuar ceramiczny z odpływem poziomym/pionowym  </w:t>
            </w:r>
          </w:p>
        </w:tc>
      </w:tr>
      <w:tr w:rsidR="00F26400" w:rsidRPr="00F26400">
        <w:trPr>
          <w:trHeight w:val="9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6.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Kompakt WC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9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Kompakt WC z odpływem poziomym wyposażony w deskę</w:t>
            </w:r>
            <w:r w:rsidR="00645ADC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z tworzywa „duroplast”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  <w:r w:rsidR="00645ADC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wolno opadającą </w:t>
            </w:r>
          </w:p>
        </w:tc>
      </w:tr>
      <w:tr w:rsidR="00F26400" w:rsidRPr="00F26400">
        <w:trPr>
          <w:trHeight w:val="18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7.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Kompakt WC przystosowany do potrzeb osób z niepełnosprawnością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spacing w:line="464" w:lineRule="auto"/>
              <w:ind w:left="1" w:right="99"/>
              <w:jc w:val="both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Kompakt WC z odpływem poziomym wyposażony w deskę</w:t>
            </w:r>
            <w:r w:rsidR="00645ADC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z tworzywa „duroplast” wolno opadającą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i przystosowany do potrzeb osób z niepełnosprawnością ruchową </w:t>
            </w:r>
          </w:p>
          <w:p w:rsidR="00B72222" w:rsidRPr="00F26400" w:rsidRDefault="0029346E">
            <w:pPr>
              <w:ind w:left="722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</w:tr>
      <w:tr w:rsidR="00F26400" w:rsidRPr="00F26400">
        <w:trPr>
          <w:trHeight w:val="48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8.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Lustro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rFonts w:ascii="Tahoma" w:eastAsia="Tahoma" w:hAnsi="Tahoma" w:cs="Tahoma"/>
                <w:b/>
                <w:color w:val="auto"/>
                <w:sz w:val="20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Prostokątne lustro o wymiarach ok. 50x80 cm </w:t>
            </w:r>
          </w:p>
          <w:p w:rsidR="00645ADC" w:rsidRPr="00F26400" w:rsidRDefault="00645ADC" w:rsidP="00645ADC">
            <w:pPr>
              <w:ind w:left="1"/>
              <w:rPr>
                <w:color w:val="auto"/>
              </w:rPr>
            </w:pPr>
          </w:p>
        </w:tc>
      </w:tr>
      <w:tr w:rsidR="00F26400" w:rsidRPr="00F26400"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9.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Lustro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left="1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Kwadratowe lustro o wymiarach ok. 50x50 cm </w:t>
            </w:r>
            <w:r w:rsidR="00645ADC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z zestawem dla lustra uchylnego </w:t>
            </w:r>
          </w:p>
        </w:tc>
      </w:tr>
    </w:tbl>
    <w:p w:rsidR="00B72222" w:rsidRPr="00F26400" w:rsidRDefault="00B35425">
      <w:pPr>
        <w:tabs>
          <w:tab w:val="center" w:pos="9304"/>
        </w:tabs>
        <w:spacing w:after="0"/>
        <w:ind w:left="-15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ab/>
      </w:r>
    </w:p>
    <w:p w:rsidR="00B72222" w:rsidRPr="00F26400" w:rsidRDefault="0029346E">
      <w:pPr>
        <w:spacing w:after="0"/>
        <w:rPr>
          <w:color w:val="auto"/>
        </w:rPr>
      </w:pPr>
      <w:r w:rsidRPr="00F26400">
        <w:rPr>
          <w:rFonts w:ascii="Times New Roman" w:eastAsia="Times New Roman" w:hAnsi="Times New Roman" w:cs="Times New Roman"/>
          <w:color w:val="auto"/>
          <w:sz w:val="24"/>
        </w:rPr>
        <w:lastRenderedPageBreak/>
        <w:t xml:space="preserve"> </w:t>
      </w:r>
    </w:p>
    <w:tbl>
      <w:tblPr>
        <w:tblStyle w:val="TableGrid"/>
        <w:tblW w:w="10570" w:type="dxa"/>
        <w:tblInd w:w="5" w:type="dxa"/>
        <w:tblCellMar>
          <w:top w:w="48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540"/>
        <w:gridCol w:w="2491"/>
        <w:gridCol w:w="825"/>
        <w:gridCol w:w="1261"/>
        <w:gridCol w:w="5453"/>
      </w:tblGrid>
      <w:tr w:rsidR="00F26400" w:rsidRPr="00F26400" w:rsidTr="00B35425">
        <w:trPr>
          <w:trHeight w:val="16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9.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Kabina sanitarna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9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 w:rsidP="00405344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Wykonane z laminowanych płyt LPW lub MDF</w:t>
            </w:r>
            <w:r w:rsidR="00645ADC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 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o grubości 1,8 cm </w:t>
            </w:r>
            <w:r w:rsidR="00645ADC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kabiny sanitarne o wymiarach zgodnych z projektem, zapewniające ok. 15 cm prześwit nad podłogą, kolorystyka do uzgodnienia z użytkownikiem </w:t>
            </w:r>
            <w:r w:rsidR="00645ADC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, konstrukcja zabudowy nierdzewna , okucia nierdzewne</w:t>
            </w:r>
          </w:p>
        </w:tc>
      </w:tr>
      <w:tr w:rsidR="00F26400" w:rsidRPr="00F26400" w:rsidTr="00B35425">
        <w:trPr>
          <w:trHeight w:val="10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11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Przegroda między pisuarowa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44" w:rsidRPr="00F26400" w:rsidRDefault="0029346E" w:rsidP="00405344">
            <w:pPr>
              <w:rPr>
                <w:rFonts w:ascii="Tahoma" w:eastAsia="Tahoma" w:hAnsi="Tahoma" w:cs="Tahoma"/>
                <w:b/>
                <w:color w:val="auto"/>
                <w:sz w:val="20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Wykonane z płyt</w:t>
            </w:r>
            <w:r w:rsidR="00F26400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y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  <w:r w:rsidR="00F26400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HPL</w:t>
            </w:r>
            <w:r w:rsidR="00405344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przegrody o wymiarach ok. 30x70 cm, kolorystyka do uzgodnienia z użytkownikiem </w:t>
            </w:r>
          </w:p>
          <w:p w:rsidR="00B72222" w:rsidRPr="00F26400" w:rsidRDefault="00405344" w:rsidP="00405344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Okucia nierdzewne</w:t>
            </w:r>
          </w:p>
        </w:tc>
      </w:tr>
      <w:tr w:rsidR="00F26400" w:rsidRPr="00F26400" w:rsidTr="00B35425">
        <w:trPr>
          <w:trHeight w:val="6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12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Uchwyt przy umywalce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514D47">
            <w:pPr>
              <w:rPr>
                <w:strike/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Uchwyt umywalkowy półokrągły stały 70 cm </w:t>
            </w:r>
            <w:r w:rsidR="00514D47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(nierdzewny)</w:t>
            </w:r>
          </w:p>
        </w:tc>
      </w:tr>
      <w:tr w:rsidR="00F26400" w:rsidRPr="00F26400" w:rsidTr="00B35425">
        <w:trPr>
          <w:trHeight w:val="6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7" w:rsidRPr="00F26400" w:rsidRDefault="00173CD4" w:rsidP="00173CD4">
            <w:pPr>
              <w:rPr>
                <w:rFonts w:ascii="Tahoma" w:eastAsia="Tahoma" w:hAnsi="Tahoma" w:cs="Tahoma"/>
                <w:b/>
                <w:color w:val="auto"/>
                <w:sz w:val="20"/>
              </w:rPr>
            </w:pPr>
            <w:r>
              <w:rPr>
                <w:rFonts w:ascii="Tahoma" w:eastAsia="Tahoma" w:hAnsi="Tahoma" w:cs="Tahoma"/>
                <w:b/>
                <w:color w:val="auto"/>
                <w:sz w:val="20"/>
              </w:rPr>
              <w:t>13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7" w:rsidRPr="00F26400" w:rsidRDefault="00514D47">
            <w:pPr>
              <w:rPr>
                <w:rFonts w:ascii="Tahoma" w:eastAsia="Tahoma" w:hAnsi="Tahoma" w:cs="Tahoma"/>
                <w:b/>
                <w:color w:val="auto"/>
                <w:sz w:val="20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Uchwyt przy umywalce - uchylny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7" w:rsidRPr="00F26400" w:rsidRDefault="00514D47">
            <w:pPr>
              <w:rPr>
                <w:rFonts w:ascii="Tahoma" w:eastAsia="Tahoma" w:hAnsi="Tahoma" w:cs="Tahoma"/>
                <w:b/>
                <w:color w:val="auto"/>
                <w:sz w:val="20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7" w:rsidRPr="00F26400" w:rsidRDefault="00F26400">
            <w:pPr>
              <w:rPr>
                <w:rFonts w:ascii="Tahoma" w:eastAsia="Tahoma" w:hAnsi="Tahoma" w:cs="Tahoma"/>
                <w:b/>
                <w:color w:val="auto"/>
                <w:sz w:val="20"/>
              </w:rPr>
            </w:pPr>
            <w:r>
              <w:rPr>
                <w:rFonts w:ascii="Tahoma" w:eastAsia="Tahoma" w:hAnsi="Tahoma" w:cs="Tahoma"/>
                <w:b/>
                <w:color w:val="auto"/>
                <w:sz w:val="20"/>
              </w:rPr>
              <w:t>s</w:t>
            </w:r>
            <w:r w:rsidR="00514D47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zt</w:t>
            </w:r>
            <w:r>
              <w:rPr>
                <w:rFonts w:ascii="Tahoma" w:eastAsia="Tahoma" w:hAnsi="Tahoma" w:cs="Tahoma"/>
                <w:b/>
                <w:color w:val="auto"/>
                <w:sz w:val="20"/>
              </w:rPr>
              <w:t>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47" w:rsidRPr="00F26400" w:rsidRDefault="00514D47">
            <w:pPr>
              <w:rPr>
                <w:rFonts w:ascii="Tahoma" w:eastAsia="Tahoma" w:hAnsi="Tahoma" w:cs="Tahoma"/>
                <w:b/>
                <w:color w:val="auto"/>
                <w:sz w:val="20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nierdzewny</w:t>
            </w:r>
          </w:p>
        </w:tc>
      </w:tr>
      <w:tr w:rsidR="00F26400" w:rsidRPr="00F26400" w:rsidTr="00B35425">
        <w:trPr>
          <w:trHeight w:val="5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173CD4">
            <w:pPr>
              <w:rPr>
                <w:color w:val="auto"/>
              </w:rPr>
            </w:pPr>
            <w:r>
              <w:rPr>
                <w:rFonts w:ascii="Tahoma" w:eastAsia="Tahoma" w:hAnsi="Tahoma" w:cs="Tahoma"/>
                <w:b/>
                <w:color w:val="auto"/>
                <w:sz w:val="20"/>
              </w:rPr>
              <w:t>14</w:t>
            </w:r>
            <w:r w:rsidR="0029346E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Uchwyt przy pisuarze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2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spacing w:after="207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  <w:p w:rsidR="00B72222" w:rsidRPr="00F26400" w:rsidRDefault="0029346E">
            <w:pPr>
              <w:ind w:left="427"/>
              <w:jc w:val="center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Uchwyt prosty 30 cm </w:t>
            </w:r>
            <w:r w:rsidR="00514D47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(nierdzewny)</w:t>
            </w:r>
          </w:p>
        </w:tc>
      </w:tr>
      <w:tr w:rsidR="00F26400" w:rsidRPr="00F26400">
        <w:trPr>
          <w:trHeight w:val="9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173CD4">
            <w:pPr>
              <w:rPr>
                <w:color w:val="auto"/>
              </w:rPr>
            </w:pPr>
            <w:r>
              <w:rPr>
                <w:rFonts w:ascii="Tahoma" w:eastAsia="Tahoma" w:hAnsi="Tahoma" w:cs="Tahoma"/>
                <w:b/>
                <w:color w:val="auto"/>
                <w:sz w:val="20"/>
              </w:rPr>
              <w:t>15</w:t>
            </w:r>
            <w:r w:rsidR="0029346E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Uchwyt przy toalecie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spacing w:after="207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Uchwyt montowany do podłogi, stały, o wysokości </w:t>
            </w:r>
          </w:p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70 cm </w:t>
            </w:r>
            <w:r w:rsidR="00514D47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(nierdzewny)</w:t>
            </w:r>
          </w:p>
        </w:tc>
      </w:tr>
      <w:tr w:rsidR="00F26400" w:rsidRPr="00F26400" w:rsidTr="00B35425">
        <w:trPr>
          <w:trHeight w:val="9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173CD4">
            <w:pPr>
              <w:rPr>
                <w:color w:val="auto"/>
              </w:rPr>
            </w:pPr>
            <w:r>
              <w:rPr>
                <w:rFonts w:ascii="Tahoma" w:eastAsia="Tahoma" w:hAnsi="Tahoma" w:cs="Tahoma"/>
                <w:b/>
                <w:color w:val="auto"/>
                <w:sz w:val="20"/>
              </w:rPr>
              <w:t>16</w:t>
            </w:r>
            <w:r w:rsidR="0029346E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spacing w:line="468" w:lineRule="auto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Uchwyt przy toalecie uchylny </w:t>
            </w:r>
          </w:p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 w:rsidP="005906FF">
            <w:pPr>
              <w:spacing w:after="212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Uchwyt uchylny mocowany do </w:t>
            </w:r>
            <w:r w:rsidR="00514D47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ściany</w:t>
            </w:r>
            <w:r w:rsidR="005906FF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do podłogi</w:t>
            </w:r>
            <w:r w:rsidR="00514D47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o wysokości 70 cm </w:t>
            </w:r>
            <w:r w:rsidR="00514D47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(nierdzewny)</w:t>
            </w:r>
          </w:p>
        </w:tc>
      </w:tr>
      <w:tr w:rsidR="00F26400" w:rsidRPr="00F26400">
        <w:trPr>
          <w:trHeight w:val="9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173CD4">
            <w:pPr>
              <w:rPr>
                <w:color w:val="auto"/>
              </w:rPr>
            </w:pPr>
            <w:r>
              <w:rPr>
                <w:rFonts w:ascii="Tahoma" w:eastAsia="Tahoma" w:hAnsi="Tahoma" w:cs="Tahoma"/>
                <w:b/>
                <w:color w:val="auto"/>
                <w:sz w:val="20"/>
              </w:rPr>
              <w:t>17</w:t>
            </w:r>
            <w:r w:rsidR="0029346E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Dozownik na mydło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spacing w:after="207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 </w:t>
            </w:r>
          </w:p>
          <w:p w:rsidR="00B72222" w:rsidRPr="00F26400" w:rsidRDefault="0029346E">
            <w:pPr>
              <w:ind w:left="427"/>
              <w:jc w:val="center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spacing w:after="207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Dozownik z tworzywa ABS, ścienny </w:t>
            </w:r>
          </w:p>
          <w:p w:rsidR="00B72222" w:rsidRPr="00F26400" w:rsidRDefault="0029346E">
            <w:pPr>
              <w:ind w:left="720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</w:tr>
      <w:tr w:rsidR="00F26400" w:rsidRPr="00F26400">
        <w:trPr>
          <w:trHeight w:val="9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173CD4">
            <w:pPr>
              <w:rPr>
                <w:color w:val="auto"/>
              </w:rPr>
            </w:pPr>
            <w:r>
              <w:rPr>
                <w:rFonts w:ascii="Tahoma" w:eastAsia="Tahoma" w:hAnsi="Tahoma" w:cs="Tahoma"/>
                <w:b/>
                <w:color w:val="auto"/>
                <w:sz w:val="20"/>
              </w:rPr>
              <w:t>18</w:t>
            </w:r>
            <w:r w:rsidR="0029346E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Suszarka do rąk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6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ind w:right="759"/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Włączana automatycznie suszarka,</w:t>
            </w:r>
            <w:r w:rsidRPr="00F2640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obudowa z tworzywa ABS</w:t>
            </w:r>
            <w:r w:rsidRPr="00F2640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F26400" w:rsidRPr="00F26400">
        <w:trPr>
          <w:trHeight w:val="14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173CD4">
            <w:pPr>
              <w:rPr>
                <w:color w:val="auto"/>
              </w:rPr>
            </w:pPr>
            <w:r>
              <w:rPr>
                <w:rFonts w:ascii="Tahoma" w:eastAsia="Tahoma" w:hAnsi="Tahoma" w:cs="Tahoma"/>
                <w:b/>
                <w:color w:val="auto"/>
                <w:sz w:val="20"/>
              </w:rPr>
              <w:t>19</w:t>
            </w:r>
            <w:r w:rsidR="0029346E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Pojemnik na papier toaletowy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10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szt.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Pojemnik wyposażony w okienko do kontroli ilości papieru w pojemniku wykonany z tworzywa ABS</w:t>
            </w:r>
            <w:r w:rsidRPr="00F2640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zamykany na kluczyk </w:t>
            </w:r>
          </w:p>
        </w:tc>
      </w:tr>
      <w:tr w:rsidR="00F26400" w:rsidRPr="00F26400">
        <w:trPr>
          <w:trHeight w:val="4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173CD4">
            <w:pPr>
              <w:rPr>
                <w:color w:val="auto"/>
              </w:rPr>
            </w:pPr>
            <w:r>
              <w:rPr>
                <w:rFonts w:ascii="Tahoma" w:eastAsia="Tahoma" w:hAnsi="Tahoma" w:cs="Tahoma"/>
                <w:b/>
                <w:color w:val="auto"/>
                <w:sz w:val="20"/>
              </w:rPr>
              <w:t>20</w:t>
            </w:r>
            <w:r w:rsidR="0029346E"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Farba lateksowa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174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>m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  <w:vertAlign w:val="superscript"/>
              </w:rPr>
              <w:t>2</w:t>
            </w: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222" w:rsidRPr="00F26400" w:rsidRDefault="0029346E">
            <w:pPr>
              <w:rPr>
                <w:color w:val="auto"/>
              </w:rPr>
            </w:pPr>
            <w:r w:rsidRPr="00F26400">
              <w:rPr>
                <w:rFonts w:ascii="Tahoma" w:eastAsia="Tahoma" w:hAnsi="Tahoma" w:cs="Tahoma"/>
                <w:b/>
                <w:color w:val="auto"/>
                <w:sz w:val="20"/>
              </w:rPr>
              <w:t xml:space="preserve">Farba lateksowa klasa I, kolor biały </w:t>
            </w:r>
          </w:p>
        </w:tc>
      </w:tr>
    </w:tbl>
    <w:p w:rsidR="00B72222" w:rsidRDefault="0029346E">
      <w:pPr>
        <w:spacing w:after="0"/>
        <w:rPr>
          <w:rFonts w:ascii="Tahoma" w:eastAsia="Tahoma" w:hAnsi="Tahoma" w:cs="Tahoma"/>
          <w:b/>
          <w:color w:val="auto"/>
          <w:sz w:val="20"/>
        </w:rPr>
      </w:pPr>
      <w:r w:rsidRPr="00F26400">
        <w:rPr>
          <w:rFonts w:ascii="Tahoma" w:eastAsia="Tahoma" w:hAnsi="Tahoma" w:cs="Tahoma"/>
          <w:b/>
          <w:color w:val="auto"/>
          <w:sz w:val="20"/>
        </w:rPr>
        <w:t xml:space="preserve"> </w:t>
      </w:r>
    </w:p>
    <w:p w:rsidR="00D93588" w:rsidRPr="00F26400" w:rsidRDefault="00D93588">
      <w:pPr>
        <w:spacing w:after="0"/>
        <w:rPr>
          <w:color w:val="auto"/>
        </w:rPr>
      </w:pPr>
    </w:p>
    <w:sectPr w:rsidR="00D93588" w:rsidRPr="00F26400">
      <w:pgSz w:w="11905" w:h="16840"/>
      <w:pgMar w:top="747" w:right="830" w:bottom="1666" w:left="7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22"/>
    <w:rsid w:val="00173CD4"/>
    <w:rsid w:val="0029346E"/>
    <w:rsid w:val="00354B10"/>
    <w:rsid w:val="00405344"/>
    <w:rsid w:val="00465D1C"/>
    <w:rsid w:val="00514D47"/>
    <w:rsid w:val="005906FF"/>
    <w:rsid w:val="00645ADC"/>
    <w:rsid w:val="009D0505"/>
    <w:rsid w:val="00B35425"/>
    <w:rsid w:val="00B72222"/>
    <w:rsid w:val="00CD499C"/>
    <w:rsid w:val="00D93588"/>
    <w:rsid w:val="00DB258E"/>
    <w:rsid w:val="00F15431"/>
    <w:rsid w:val="00F2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70B1"/>
  <w15:docId w15:val="{382416D1-9177-45BD-B56C-A76E6CD0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left="102"/>
      <w:jc w:val="center"/>
      <w:outlineLvl w:val="0"/>
    </w:pPr>
    <w:rPr>
      <w:rFonts w:ascii="Tahoma" w:eastAsia="Tahoma" w:hAnsi="Tahoma" w:cs="Tahom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ahoma" w:eastAsia="Tahoma" w:hAnsi="Tahoma" w:cs="Tahom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Bugajska</dc:creator>
  <cp:keywords/>
  <cp:lastModifiedBy>Użytkownik systemu Windows</cp:lastModifiedBy>
  <cp:revision>13</cp:revision>
  <dcterms:created xsi:type="dcterms:W3CDTF">2022-06-15T05:38:00Z</dcterms:created>
  <dcterms:modified xsi:type="dcterms:W3CDTF">2022-06-21T19:27:00Z</dcterms:modified>
</cp:coreProperties>
</file>